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F32BB" w14:textId="77777777" w:rsidR="00810238" w:rsidRPr="00810238" w:rsidRDefault="00810238" w:rsidP="00810238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hr-HR"/>
          <w14:ligatures w14:val="none"/>
        </w:rPr>
      </w:pPr>
    </w:p>
    <w:p w14:paraId="2E7A1B9C" w14:textId="77777777" w:rsidR="00810238" w:rsidRPr="00810238" w:rsidRDefault="00810238" w:rsidP="008102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10238">
        <w:rPr>
          <w:rFonts w:ascii="Times New Roman" w:eastAsia="Times New Roman" w:hAnsi="Times New Roman" w:cs="Times New Roman"/>
          <w:color w:val="414145"/>
          <w:kern w:val="0"/>
          <w:sz w:val="27"/>
          <w:szCs w:val="27"/>
          <w:shd w:val="clear" w:color="auto" w:fill="E4E4E7"/>
          <w:lang w:eastAsia="hr-HR"/>
          <w14:ligatures w14:val="none"/>
        </w:rPr>
        <w:t> </w:t>
      </w:r>
    </w:p>
    <w:p w14:paraId="1D81EF70" w14:textId="77777777" w:rsidR="00810238" w:rsidRPr="00810238" w:rsidRDefault="00810238" w:rsidP="008102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CCB6545" w14:textId="77777777" w:rsidR="00810238" w:rsidRPr="00810238" w:rsidRDefault="00810238" w:rsidP="0081023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1023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Na temelju članka 69. st. 3. Zakona o šumama (Narodne novine, broj 68/18, 115/18,  98/19, 32/20, 145/20, 101/23 i 36/24) i </w:t>
      </w:r>
      <w:r w:rsidRPr="00810238"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  <w:t xml:space="preserve">članka 29. Statuta Općine Gornja Stubica (“Službeni glasnik Krapinsko-zagorske županije” broj: 28/18., 06/20. i 11/21.) </w:t>
      </w:r>
      <w:r w:rsidRPr="0081023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Općinsko vijeće Općine Gornja Stubica na  svojoj 17. sjednici od 15. srpnja 2024. godine donijelo je</w:t>
      </w:r>
    </w:p>
    <w:p w14:paraId="41F8C9C7" w14:textId="77777777" w:rsidR="00810238" w:rsidRPr="00810238" w:rsidRDefault="00810238" w:rsidP="008102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061BC9A" w14:textId="77777777" w:rsidR="00810238" w:rsidRPr="00810238" w:rsidRDefault="00810238" w:rsidP="008102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102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IZVRŠENJE </w:t>
      </w:r>
    </w:p>
    <w:p w14:paraId="408D033D" w14:textId="77777777" w:rsidR="00810238" w:rsidRPr="00810238" w:rsidRDefault="00810238" w:rsidP="008102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102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PROGRAMA UTROŠKA SREDSTAVA ŠUMSKOG DOPRNOSA </w:t>
      </w:r>
    </w:p>
    <w:p w14:paraId="7CC203D7" w14:textId="77777777" w:rsidR="00810238" w:rsidRPr="00810238" w:rsidRDefault="00810238" w:rsidP="008102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102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ZA RAZDOBLJE 1.1.-31.12.2023.</w:t>
      </w:r>
    </w:p>
    <w:p w14:paraId="3A1A3EAD" w14:textId="77777777" w:rsidR="00810238" w:rsidRPr="00810238" w:rsidRDefault="00810238" w:rsidP="0081023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BE33829" w14:textId="77777777" w:rsidR="00810238" w:rsidRPr="00810238" w:rsidRDefault="00810238" w:rsidP="0081023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6EE310B" w14:textId="77777777" w:rsidR="00810238" w:rsidRPr="00810238" w:rsidRDefault="00810238" w:rsidP="0081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102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I.</w:t>
      </w:r>
    </w:p>
    <w:p w14:paraId="2ADC5D05" w14:textId="77777777" w:rsidR="00810238" w:rsidRPr="00810238" w:rsidRDefault="00810238" w:rsidP="0081023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2E9638E" w14:textId="77777777" w:rsidR="00810238" w:rsidRPr="00810238" w:rsidRDefault="00810238" w:rsidP="0081023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0238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ab/>
      </w:r>
      <w:r w:rsidRPr="0081023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 Programu utroška sredstava šumskog doprinosa za 2023. godinu planirano je 200,00 €. Ostvareno je 158,39 € ili 79,20% plana. Prikupljena sredstva utrošena su za</w:t>
      </w:r>
      <w:r w:rsidRPr="00810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sufinanciranje kapitalnog ulaganja u komunalnu infrastrukturu u skladu s Programom građenja komunalne infrastrukture na području Općine Gornja Stubica u 2023. godini.</w:t>
      </w:r>
    </w:p>
    <w:p w14:paraId="2E9D1727" w14:textId="77777777" w:rsidR="00810238" w:rsidRPr="00810238" w:rsidRDefault="00810238" w:rsidP="0081023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B8E0177" w14:textId="77777777" w:rsidR="00810238" w:rsidRPr="00810238" w:rsidRDefault="00810238" w:rsidP="0081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102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II.</w:t>
      </w:r>
    </w:p>
    <w:p w14:paraId="71DB2B50" w14:textId="77777777" w:rsidR="00810238" w:rsidRPr="00810238" w:rsidRDefault="00810238" w:rsidP="0081023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0198A49" w14:textId="77777777" w:rsidR="00810238" w:rsidRPr="00810238" w:rsidRDefault="00810238" w:rsidP="0081023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1023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Ovo godišnje Izvršenje Programa objavit će na mrežnim stranicama Općine Gornja Stubica.</w:t>
      </w:r>
    </w:p>
    <w:p w14:paraId="6EDACD7C" w14:textId="77777777" w:rsidR="00810238" w:rsidRPr="00810238" w:rsidRDefault="00810238" w:rsidP="008102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1023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400-01/24-01/002</w:t>
      </w:r>
    </w:p>
    <w:p w14:paraId="5B0A0C60" w14:textId="77777777" w:rsidR="00810238" w:rsidRPr="00810238" w:rsidRDefault="00810238" w:rsidP="008102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1023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2140-12-01-24-15</w:t>
      </w:r>
    </w:p>
    <w:p w14:paraId="2B89AFF2" w14:textId="77777777" w:rsidR="00810238" w:rsidRPr="00810238" w:rsidRDefault="00810238" w:rsidP="008102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sectPr w:rsidR="00810238" w:rsidRPr="00810238" w:rsidSect="00810238">
          <w:pgSz w:w="11907" w:h="16840"/>
          <w:pgMar w:top="1134" w:right="1134" w:bottom="1134" w:left="1418" w:header="720" w:footer="500" w:gutter="0"/>
          <w:cols w:space="720"/>
        </w:sectPr>
      </w:pPr>
      <w:r w:rsidRPr="0081023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Gornja Stubica,  15. srpnja 2024. godine</w:t>
      </w:r>
    </w:p>
    <w:p w14:paraId="5C2F8E0F" w14:textId="77777777" w:rsidR="00810238" w:rsidRPr="00810238" w:rsidRDefault="00810238" w:rsidP="0081023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769C9AA" w14:textId="77777777" w:rsidR="00810238" w:rsidRPr="00810238" w:rsidRDefault="00810238" w:rsidP="0081023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06A4E09" w14:textId="77777777" w:rsidR="00810238" w:rsidRPr="00810238" w:rsidRDefault="00810238" w:rsidP="008102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940697E" w14:textId="77777777" w:rsidR="00810238" w:rsidRPr="00810238" w:rsidRDefault="00810238" w:rsidP="008102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71BBF6C" w14:textId="77777777" w:rsidR="00810238" w:rsidRPr="00810238" w:rsidRDefault="00810238" w:rsidP="008102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8B51FF" w14:textId="77777777" w:rsidR="00810238" w:rsidRPr="00810238" w:rsidRDefault="00810238" w:rsidP="008102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sectPr w:rsidR="00810238" w:rsidRPr="00810238" w:rsidSect="00810238">
          <w:type w:val="continuous"/>
          <w:pgSz w:w="11907" w:h="16840"/>
          <w:pgMar w:top="1134" w:right="1134" w:bottom="1134" w:left="1418" w:header="720" w:footer="500" w:gutter="0"/>
          <w:cols w:space="720"/>
          <w:formProt w:val="0"/>
        </w:sectPr>
      </w:pPr>
    </w:p>
    <w:p w14:paraId="71D59394" w14:textId="77777777" w:rsidR="00810238" w:rsidRPr="00810238" w:rsidRDefault="00810238" w:rsidP="0081023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98B7CFE" w14:textId="77777777" w:rsidR="00810238" w:rsidRPr="00810238" w:rsidRDefault="00810238" w:rsidP="0081023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102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PREDSJEDNIK OPĆINSKOG VIJEĆA</w:t>
      </w:r>
    </w:p>
    <w:p w14:paraId="6746E939" w14:textId="1A16D69F" w:rsidR="00810238" w:rsidRPr="00810238" w:rsidRDefault="00810238" w:rsidP="0081023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sectPr w:rsidR="00810238" w:rsidRPr="00810238" w:rsidSect="00810238">
          <w:type w:val="continuous"/>
          <w:pgSz w:w="11907" w:h="16840"/>
          <w:pgMar w:top="1134" w:right="1134" w:bottom="1134" w:left="1418" w:header="720" w:footer="500" w:gutter="0"/>
          <w:cols w:space="720"/>
        </w:sectPr>
      </w:pPr>
      <w:r w:rsidRPr="008102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                       Ivan </w:t>
      </w:r>
      <w:proofErr w:type="spellStart"/>
      <w:r w:rsidRPr="008102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Bigec</w:t>
      </w:r>
      <w:proofErr w:type="spellEnd"/>
      <w:r w:rsidRPr="008102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, v.r</w:t>
      </w:r>
      <w:r w:rsidR="00AC75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.</w:t>
      </w:r>
    </w:p>
    <w:p w14:paraId="34651690" w14:textId="77777777" w:rsidR="001200C2" w:rsidRDefault="001200C2"/>
    <w:sectPr w:rsidR="0012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38"/>
    <w:rsid w:val="001200C2"/>
    <w:rsid w:val="00810238"/>
    <w:rsid w:val="00947210"/>
    <w:rsid w:val="00AC75FD"/>
    <w:rsid w:val="00B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2EB2"/>
  <w15:chartTrackingRefBased/>
  <w15:docId w15:val="{BD73C25D-C349-4765-9B88-2E23AE92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2024-07-25T04:59:00Z</dcterms:created>
  <dcterms:modified xsi:type="dcterms:W3CDTF">2024-07-25T04:59:00Z</dcterms:modified>
</cp:coreProperties>
</file>